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16sdtdh wp14">
  <w:body>
    <w:p w:rsidR="00AF0F02" w:rsidRDefault="00AF0F02" w14:paraId="08E41194" w14:textId="514C1FBA">
      <w:pPr>
        <w:rPr>
          <w:rFonts w:ascii="Arial" w:hAnsi="Arial" w:cs="Arial"/>
          <w:sz w:val="24"/>
          <w:szCs w:val="24"/>
        </w:rPr>
      </w:pPr>
      <w:r w:rsidRPr="3EAFC5E0" w:rsidR="00AF0F02">
        <w:rPr>
          <w:rFonts w:ascii="Arial" w:hAnsi="Arial" w:cs="Arial"/>
          <w:sz w:val="24"/>
          <w:szCs w:val="24"/>
        </w:rPr>
        <w:t xml:space="preserve">                                                                           </w:t>
      </w:r>
      <w:r w:rsidR="00AF0F02">
        <w:drawing>
          <wp:inline wp14:editId="3EAFC5E0" wp14:anchorId="6AA5BA44">
            <wp:extent cx="2552423" cy="787339"/>
            <wp:effectExtent l="0" t="0" r="635" b="0"/>
            <wp:docPr id="2" name="Grafik 1" title=""/>
            <wp:cNvGraphicFramePr>
              <a:graphicFrameLocks noChangeAspect="1"/>
            </wp:cNvGraphicFramePr>
            <a:graphic>
              <a:graphicData uri="http://schemas.openxmlformats.org/drawingml/2006/picture">
                <pic:pic>
                  <pic:nvPicPr>
                    <pic:cNvPr id="0" name="Grafik 1"/>
                    <pic:cNvPicPr/>
                  </pic:nvPicPr>
                  <pic:blipFill>
                    <a:blip r:embed="Rcdea223dc7d7457e">
                      <a:extLst xmlns:a="http://schemas.openxmlformats.org/drawingml/2006/main">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0000000-0008-0000-0000-000002000000}"/>
                        </a:ext>
                      </a:extLst>
                    </a:blip>
                    <a:srcRect l="3968" t="11018" b="39023"/>
                    <a:stretch>
                      <a:fillRect/>
                    </a:stretch>
                  </pic:blipFill>
                  <pic:spPr>
                    <a:xfrm rot="0" flipH="0" flipV="0">
                      <a:off x="0" y="0"/>
                      <a:ext cx="2552423" cy="787339"/>
                    </a:xfrm>
                    <a:prstGeom prst="rect">
                      <a:avLst/>
                    </a:prstGeom>
                  </pic:spPr>
                </pic:pic>
              </a:graphicData>
            </a:graphic>
          </wp:inline>
        </w:drawing>
      </w:r>
    </w:p>
    <w:p w:rsidR="00B5740E" w:rsidRDefault="00B5740E" w14:paraId="6DA2E41E" w14:textId="77777777">
      <w:pPr>
        <w:rPr>
          <w:rFonts w:ascii="Arial" w:hAnsi="Arial" w:cs="Arial"/>
          <w:b/>
          <w:bCs/>
          <w:sz w:val="20"/>
          <w:szCs w:val="20"/>
        </w:rPr>
      </w:pPr>
    </w:p>
    <w:p w:rsidRPr="00742ECB" w:rsidR="00DB0024" w:rsidRDefault="00127934" w14:paraId="109385D9" w14:textId="53FAC0F5">
      <w:pPr>
        <w:rPr>
          <w:rFonts w:ascii="Arial" w:hAnsi="Arial" w:cs="Arial"/>
          <w:b/>
          <w:bCs/>
          <w:sz w:val="20"/>
          <w:szCs w:val="20"/>
        </w:rPr>
      </w:pPr>
      <w:r>
        <w:rPr>
          <w:rFonts w:ascii="Arial" w:hAnsi="Arial" w:cs="Arial"/>
          <w:b/>
          <w:bCs/>
          <w:sz w:val="20"/>
          <w:szCs w:val="20"/>
        </w:rPr>
        <w:t xml:space="preserve">Anmeldung </w:t>
      </w:r>
      <w:r w:rsidRPr="00742ECB" w:rsidR="00652203">
        <w:rPr>
          <w:rFonts w:ascii="Arial" w:hAnsi="Arial" w:cs="Arial"/>
          <w:b/>
          <w:bCs/>
          <w:sz w:val="20"/>
          <w:szCs w:val="20"/>
        </w:rPr>
        <w:t>Notbetreuung für Schüler</w:t>
      </w:r>
      <w:r w:rsidR="00053651">
        <w:rPr>
          <w:rFonts w:ascii="Arial" w:hAnsi="Arial" w:cs="Arial"/>
          <w:b/>
          <w:bCs/>
          <w:sz w:val="20"/>
          <w:szCs w:val="20"/>
        </w:rPr>
        <w:t>*</w:t>
      </w:r>
      <w:r w:rsidRPr="00742ECB" w:rsidR="00652203">
        <w:rPr>
          <w:rFonts w:ascii="Arial" w:hAnsi="Arial" w:cs="Arial"/>
          <w:b/>
          <w:bCs/>
          <w:sz w:val="20"/>
          <w:szCs w:val="20"/>
        </w:rPr>
        <w:t>innen der Klassen 1 bis 7</w:t>
      </w:r>
      <w:r w:rsidRPr="00742ECB" w:rsidR="001F76B4">
        <w:rPr>
          <w:rFonts w:ascii="Arial" w:hAnsi="Arial" w:cs="Arial"/>
          <w:b/>
          <w:bCs/>
          <w:sz w:val="20"/>
          <w:szCs w:val="20"/>
        </w:rPr>
        <w:t xml:space="preserve"> </w:t>
      </w:r>
      <w:r w:rsidR="00F214D0">
        <w:rPr>
          <w:rFonts w:ascii="Arial" w:hAnsi="Arial" w:cs="Arial"/>
          <w:b/>
          <w:bCs/>
          <w:sz w:val="20"/>
          <w:szCs w:val="20"/>
        </w:rPr>
        <w:t>ab 19. April 2021</w:t>
      </w:r>
    </w:p>
    <w:p w:rsidRPr="00742ECB" w:rsidR="00742ECB" w:rsidP="132CD9A8" w:rsidRDefault="00CF38BE" w14:paraId="494440D2" w14:textId="524F506D">
      <w:pPr>
        <w:spacing w:after="0"/>
        <w:rPr>
          <w:sz w:val="20"/>
          <w:szCs w:val="20"/>
        </w:rPr>
      </w:pPr>
      <w:r w:rsidRPr="00742ECB">
        <w:rPr>
          <w:rFonts w:ascii="Arial" w:hAnsi="Arial" w:cs="Arial"/>
          <w:sz w:val="20"/>
          <w:szCs w:val="20"/>
        </w:rPr>
        <w:t>Voraussetzung</w:t>
      </w:r>
      <w:r w:rsidR="009763BD">
        <w:rPr>
          <w:rFonts w:ascii="Arial" w:hAnsi="Arial" w:cs="Arial"/>
          <w:sz w:val="20"/>
          <w:szCs w:val="20"/>
        </w:rPr>
        <w:t xml:space="preserve"> für die Aufnahme in die Notbetreuung</w:t>
      </w:r>
      <w:r w:rsidRPr="00742ECB">
        <w:rPr>
          <w:rFonts w:ascii="Arial" w:hAnsi="Arial" w:cs="Arial"/>
          <w:sz w:val="20"/>
          <w:szCs w:val="20"/>
        </w:rPr>
        <w:t xml:space="preserve"> ist grundsätzlich, dass beide Erziehungsberechtigten beziehungsweise die oder der Alleinerziehende tatsächlich durch ihre berufliche Tätigkeit an der Betreuung gehindert sind/ ist und auch keine andere Betreuungsperson zur Verfügung steht.</w:t>
      </w:r>
      <w:r w:rsidRPr="00742ECB" w:rsidR="00742ECB">
        <w:rPr>
          <w:sz w:val="20"/>
          <w:szCs w:val="20"/>
        </w:rPr>
        <w:t xml:space="preserve"> </w:t>
      </w:r>
    </w:p>
    <w:p w:rsidRPr="00742ECB" w:rsidR="00742ECB" w:rsidP="132CD9A8" w:rsidRDefault="00742ECB" w14:paraId="6AB1175F" w14:textId="472092CE">
      <w:pPr>
        <w:spacing w:after="0"/>
        <w:rPr>
          <w:rFonts w:ascii="Arial" w:hAnsi="Arial" w:cs="Arial"/>
          <w:sz w:val="20"/>
          <w:szCs w:val="20"/>
        </w:rPr>
      </w:pPr>
      <w:r w:rsidRPr="00742ECB">
        <w:rPr>
          <w:rFonts w:ascii="Arial" w:hAnsi="Arial" w:cs="Arial"/>
          <w:sz w:val="20"/>
          <w:szCs w:val="20"/>
        </w:rPr>
        <w:t>Kinder dürfen die Einrichtung nicht besuchen, wenn sie in Kontakt zu einer mit dem Coronavirus infizierten Person stehen oder standen, wenn seit dem letzten Kontakt noch nicht 10 Tage vergangen sind, soweit die zuständigen Behörden nichts anderes anordnen, oder sich innerhalb der vorausgegangenen 10 Tage in einem Gebiet aufgehalten haben, das durch das Robert Koch-Institut im Zeitpunkt des Aufenthalts als Risikogebiet ausgewiesen war, dies gilt auch, wenn das Gebiet innerhalb von 10 Tagen nach der Rückkehr neu als Risikogebiet eingestuft wird, oder die typische Symptome einer Infektion mit dem Coronavirus, namentlich Fieber, trockener Husten, Störung des Geschmacks- oder Geruchssinns aufweisen.</w:t>
      </w:r>
    </w:p>
    <w:p w:rsidRPr="00742ECB" w:rsidR="00742ECB" w:rsidP="132CD9A8" w:rsidRDefault="00742ECB" w14:paraId="2B85CFCC" w14:textId="77777777">
      <w:pPr>
        <w:spacing w:after="0"/>
        <w:rPr>
          <w:rFonts w:ascii="Arial" w:hAnsi="Arial" w:cs="Arial"/>
          <w:sz w:val="20"/>
          <w:szCs w:val="20"/>
        </w:rPr>
      </w:pPr>
    </w:p>
    <w:p w:rsidRPr="00742ECB" w:rsidR="00CF38BE" w:rsidP="132CD9A8" w:rsidRDefault="21ED76C9" w14:paraId="3ACE7881" w14:textId="1BBF902A">
      <w:pPr>
        <w:spacing w:after="0"/>
        <w:rPr>
          <w:rFonts w:ascii="Arial" w:hAnsi="Arial" w:cs="Arial"/>
          <w:b/>
          <w:bCs/>
          <w:sz w:val="20"/>
          <w:szCs w:val="20"/>
        </w:rPr>
      </w:pPr>
      <w:r w:rsidRPr="00742ECB">
        <w:rPr>
          <w:rFonts w:ascii="Arial" w:hAnsi="Arial" w:cs="Arial"/>
          <w:b/>
          <w:bCs/>
          <w:sz w:val="20"/>
          <w:szCs w:val="20"/>
        </w:rPr>
        <w:t xml:space="preserve">Mit der Anmeldung </w:t>
      </w:r>
      <w:r w:rsidR="00B5740E">
        <w:rPr>
          <w:rFonts w:ascii="Arial" w:hAnsi="Arial" w:cs="Arial"/>
          <w:b/>
          <w:bCs/>
          <w:sz w:val="20"/>
          <w:szCs w:val="20"/>
        </w:rPr>
        <w:t xml:space="preserve">versichern </w:t>
      </w:r>
      <w:r w:rsidRPr="00742ECB">
        <w:rPr>
          <w:rFonts w:ascii="Arial" w:hAnsi="Arial" w:cs="Arial"/>
          <w:b/>
          <w:bCs/>
          <w:sz w:val="20"/>
          <w:szCs w:val="20"/>
        </w:rPr>
        <w:t>Sie, dass diese Voraussetzungen erfüllt sind.</w:t>
      </w:r>
    </w:p>
    <w:p w:rsidR="00A7130A" w:rsidP="001C5BEF" w:rsidRDefault="00A7130A" w14:paraId="1A4638D8" w14:textId="77777777">
      <w:pPr>
        <w:rPr>
          <w:rFonts w:ascii="Arial" w:hAnsi="Arial" w:cs="Arial"/>
          <w:sz w:val="20"/>
          <w:szCs w:val="20"/>
        </w:rPr>
      </w:pPr>
    </w:p>
    <w:p w:rsidRPr="00F214D0" w:rsidR="001C5BEF" w:rsidP="001C5BEF" w:rsidRDefault="001C5BEF" w14:paraId="6DC52C25" w14:textId="236E7510">
      <w:pPr>
        <w:rPr>
          <w:rFonts w:ascii="Arial" w:hAnsi="Arial" w:cs="Arial"/>
          <w:b/>
          <w:bCs/>
          <w:sz w:val="20"/>
          <w:szCs w:val="20"/>
        </w:rPr>
      </w:pPr>
      <w:r w:rsidRPr="00F214D0">
        <w:rPr>
          <w:rFonts w:ascii="Arial" w:hAnsi="Arial" w:cs="Arial"/>
          <w:b/>
          <w:bCs/>
          <w:sz w:val="20"/>
          <w:szCs w:val="20"/>
          <w:highlight w:val="yellow"/>
        </w:rPr>
        <w:t>Die Notbetreuung von schulischer Seite wird ab dem 1</w:t>
      </w:r>
      <w:r w:rsidRPr="00F214D0" w:rsidR="00F214D0">
        <w:rPr>
          <w:rFonts w:ascii="Arial" w:hAnsi="Arial" w:cs="Arial"/>
          <w:b/>
          <w:bCs/>
          <w:sz w:val="20"/>
          <w:szCs w:val="20"/>
          <w:highlight w:val="yellow"/>
        </w:rPr>
        <w:t>9</w:t>
      </w:r>
      <w:r w:rsidRPr="00F214D0">
        <w:rPr>
          <w:rFonts w:ascii="Arial" w:hAnsi="Arial" w:cs="Arial"/>
          <w:b/>
          <w:bCs/>
          <w:sz w:val="20"/>
          <w:szCs w:val="20"/>
          <w:highlight w:val="yellow"/>
        </w:rPr>
        <w:t>.</w:t>
      </w:r>
      <w:r w:rsidRPr="00F214D0" w:rsidR="00053651">
        <w:rPr>
          <w:rFonts w:ascii="Arial" w:hAnsi="Arial" w:cs="Arial"/>
          <w:b/>
          <w:bCs/>
          <w:sz w:val="20"/>
          <w:szCs w:val="20"/>
          <w:highlight w:val="yellow"/>
        </w:rPr>
        <w:t>4</w:t>
      </w:r>
      <w:r w:rsidRPr="00F214D0">
        <w:rPr>
          <w:rFonts w:ascii="Arial" w:hAnsi="Arial" w:cs="Arial"/>
          <w:b/>
          <w:bCs/>
          <w:sz w:val="20"/>
          <w:szCs w:val="20"/>
          <w:highlight w:val="yellow"/>
        </w:rPr>
        <w:t xml:space="preserve">.2021 zu den üblichen Unterrichtszeiten </w:t>
      </w:r>
      <w:r w:rsidRPr="00F214D0" w:rsidR="0069439C">
        <w:rPr>
          <w:rFonts w:ascii="Arial" w:hAnsi="Arial" w:cs="Arial"/>
          <w:b/>
          <w:bCs/>
          <w:sz w:val="20"/>
          <w:szCs w:val="20"/>
          <w:highlight w:val="yellow"/>
        </w:rPr>
        <w:t xml:space="preserve">Ihres Kindes </w:t>
      </w:r>
      <w:r w:rsidRPr="00F214D0">
        <w:rPr>
          <w:rFonts w:ascii="Arial" w:hAnsi="Arial" w:cs="Arial"/>
          <w:b/>
          <w:bCs/>
          <w:sz w:val="20"/>
          <w:szCs w:val="20"/>
          <w:highlight w:val="yellow"/>
        </w:rPr>
        <w:t>angeboten</w:t>
      </w:r>
      <w:r w:rsidRPr="00F214D0">
        <w:rPr>
          <w:rFonts w:ascii="Arial" w:hAnsi="Arial" w:cs="Arial"/>
          <w:b/>
          <w:bCs/>
          <w:sz w:val="20"/>
          <w:szCs w:val="20"/>
        </w:rPr>
        <w:t>.</w:t>
      </w:r>
      <w:r w:rsidRPr="00F214D0" w:rsidR="0069439C">
        <w:rPr>
          <w:rFonts w:ascii="Arial" w:hAnsi="Arial" w:cs="Arial"/>
          <w:b/>
          <w:bCs/>
          <w:sz w:val="20"/>
          <w:szCs w:val="20"/>
        </w:rPr>
        <w:t xml:space="preserve"> </w:t>
      </w:r>
    </w:p>
    <w:p w:rsidR="00C71ABB" w:rsidRDefault="00C71ABB" w14:paraId="5B0A06D2" w14:textId="689B512A">
      <w:pPr>
        <w:rPr>
          <w:rFonts w:ascii="Arial" w:hAnsi="Arial" w:cs="Arial"/>
          <w:b/>
          <w:bCs/>
          <w:sz w:val="20"/>
          <w:szCs w:val="20"/>
        </w:rPr>
      </w:pPr>
      <w:r w:rsidRPr="00742ECB">
        <w:rPr>
          <w:rFonts w:ascii="Arial" w:hAnsi="Arial" w:cs="Arial"/>
          <w:sz w:val="20"/>
          <w:szCs w:val="20"/>
        </w:rPr>
        <w:t xml:space="preserve">Bitte </w:t>
      </w:r>
      <w:r w:rsidR="00127934">
        <w:rPr>
          <w:rFonts w:ascii="Arial" w:hAnsi="Arial" w:cs="Arial"/>
          <w:sz w:val="20"/>
          <w:szCs w:val="20"/>
        </w:rPr>
        <w:t xml:space="preserve">füllen Sie die </w:t>
      </w:r>
      <w:r w:rsidR="009763BD">
        <w:rPr>
          <w:rFonts w:ascii="Arial" w:hAnsi="Arial" w:cs="Arial"/>
          <w:sz w:val="20"/>
          <w:szCs w:val="20"/>
        </w:rPr>
        <w:t xml:space="preserve">grauen Felder der </w:t>
      </w:r>
      <w:r w:rsidR="00127934">
        <w:rPr>
          <w:rFonts w:ascii="Arial" w:hAnsi="Arial" w:cs="Arial"/>
          <w:sz w:val="20"/>
          <w:szCs w:val="20"/>
        </w:rPr>
        <w:t xml:space="preserve">Tabelle aus und schicken Sie </w:t>
      </w:r>
      <w:r w:rsidR="009763BD">
        <w:rPr>
          <w:rFonts w:ascii="Arial" w:hAnsi="Arial" w:cs="Arial"/>
          <w:sz w:val="20"/>
          <w:szCs w:val="20"/>
        </w:rPr>
        <w:t>die</w:t>
      </w:r>
      <w:r w:rsidR="00127934">
        <w:rPr>
          <w:rFonts w:ascii="Arial" w:hAnsi="Arial" w:cs="Arial"/>
          <w:sz w:val="20"/>
          <w:szCs w:val="20"/>
        </w:rPr>
        <w:t xml:space="preserve"> Anmeldung </w:t>
      </w:r>
      <w:r w:rsidRPr="00742ECB">
        <w:rPr>
          <w:rFonts w:ascii="Arial" w:hAnsi="Arial" w:cs="Arial"/>
          <w:b/>
          <w:bCs/>
          <w:sz w:val="20"/>
          <w:szCs w:val="20"/>
        </w:rPr>
        <w:t>per</w:t>
      </w:r>
      <w:r w:rsidR="009763BD">
        <w:rPr>
          <w:rFonts w:ascii="Arial" w:hAnsi="Arial" w:cs="Arial"/>
          <w:b/>
          <w:bCs/>
          <w:sz w:val="20"/>
          <w:szCs w:val="20"/>
        </w:rPr>
        <w:t xml:space="preserve"> E-</w:t>
      </w:r>
      <w:r w:rsidRPr="00742ECB">
        <w:rPr>
          <w:rFonts w:ascii="Arial" w:hAnsi="Arial" w:cs="Arial"/>
          <w:b/>
          <w:bCs/>
          <w:sz w:val="20"/>
          <w:szCs w:val="20"/>
        </w:rPr>
        <w:t xml:space="preserve"> Mail bis spätestens </w:t>
      </w:r>
      <w:r w:rsidR="00053651">
        <w:rPr>
          <w:rFonts w:ascii="Arial" w:hAnsi="Arial" w:cs="Arial"/>
          <w:b/>
          <w:bCs/>
          <w:sz w:val="20"/>
          <w:szCs w:val="20"/>
        </w:rPr>
        <w:t>Donnerstag</w:t>
      </w:r>
      <w:r w:rsidRPr="00742ECB" w:rsidR="00B3146A">
        <w:rPr>
          <w:rFonts w:ascii="Arial" w:hAnsi="Arial" w:cs="Arial"/>
          <w:b/>
          <w:bCs/>
          <w:sz w:val="20"/>
          <w:szCs w:val="20"/>
        </w:rPr>
        <w:t>,</w:t>
      </w:r>
      <w:r w:rsidRPr="00742ECB">
        <w:rPr>
          <w:rFonts w:ascii="Arial" w:hAnsi="Arial" w:cs="Arial"/>
          <w:b/>
          <w:bCs/>
          <w:sz w:val="20"/>
          <w:szCs w:val="20"/>
        </w:rPr>
        <w:t xml:space="preserve"> </w:t>
      </w:r>
      <w:r w:rsidR="00F214D0">
        <w:rPr>
          <w:rFonts w:ascii="Arial" w:hAnsi="Arial" w:cs="Arial"/>
          <w:b/>
          <w:bCs/>
          <w:sz w:val="20"/>
          <w:szCs w:val="20"/>
        </w:rPr>
        <w:t>15</w:t>
      </w:r>
      <w:r w:rsidRPr="00742ECB">
        <w:rPr>
          <w:rFonts w:ascii="Arial" w:hAnsi="Arial" w:cs="Arial"/>
          <w:b/>
          <w:bCs/>
          <w:sz w:val="20"/>
          <w:szCs w:val="20"/>
        </w:rPr>
        <w:t>.</w:t>
      </w:r>
      <w:r w:rsidR="00053651">
        <w:rPr>
          <w:rFonts w:ascii="Arial" w:hAnsi="Arial" w:cs="Arial"/>
          <w:b/>
          <w:bCs/>
          <w:sz w:val="20"/>
          <w:szCs w:val="20"/>
        </w:rPr>
        <w:t>4</w:t>
      </w:r>
      <w:r w:rsidRPr="00742ECB">
        <w:rPr>
          <w:rFonts w:ascii="Arial" w:hAnsi="Arial" w:cs="Arial"/>
          <w:b/>
          <w:bCs/>
          <w:sz w:val="20"/>
          <w:szCs w:val="20"/>
        </w:rPr>
        <w:t>.2021</w:t>
      </w:r>
      <w:r w:rsidRPr="00742ECB" w:rsidR="00B3146A">
        <w:rPr>
          <w:rFonts w:ascii="Arial" w:hAnsi="Arial" w:cs="Arial"/>
          <w:b/>
          <w:bCs/>
          <w:sz w:val="20"/>
          <w:szCs w:val="20"/>
        </w:rPr>
        <w:t>, 12:00 Uhr</w:t>
      </w:r>
      <w:r w:rsidRPr="00742ECB">
        <w:rPr>
          <w:rFonts w:ascii="Arial" w:hAnsi="Arial" w:cs="Arial"/>
          <w:b/>
          <w:bCs/>
          <w:sz w:val="20"/>
          <w:szCs w:val="20"/>
        </w:rPr>
        <w:t xml:space="preserve"> </w:t>
      </w:r>
      <w:r w:rsidRPr="00742ECB">
        <w:rPr>
          <w:rFonts w:ascii="Arial" w:hAnsi="Arial" w:cs="Arial"/>
          <w:sz w:val="20"/>
          <w:szCs w:val="20"/>
        </w:rPr>
        <w:t>an</w:t>
      </w:r>
      <w:r w:rsidR="009763BD">
        <w:rPr>
          <w:rFonts w:ascii="Arial" w:hAnsi="Arial" w:cs="Arial"/>
          <w:sz w:val="20"/>
          <w:szCs w:val="20"/>
        </w:rPr>
        <w:t xml:space="preserve"> </w:t>
      </w:r>
      <w:hyperlink w:history="1" r:id="rId11">
        <w:r w:rsidRPr="00742ECB" w:rsidR="009763BD">
          <w:rPr>
            <w:rStyle w:val="Hyperlink"/>
            <w:rFonts w:ascii="Arial" w:hAnsi="Arial" w:cs="Arial"/>
            <w:b/>
            <w:bCs/>
            <w:sz w:val="20"/>
            <w:szCs w:val="20"/>
          </w:rPr>
          <w:t>i.herbst@gms-frickenhausen.de</w:t>
        </w:r>
      </w:hyperlink>
      <w:r w:rsidRPr="00742ECB" w:rsidR="009763BD">
        <w:rPr>
          <w:rFonts w:ascii="Arial" w:hAnsi="Arial" w:cs="Arial"/>
          <w:b/>
          <w:bCs/>
          <w:sz w:val="20"/>
          <w:szCs w:val="20"/>
        </w:rPr>
        <w:t>.</w:t>
      </w:r>
    </w:p>
    <w:p w:rsidR="00F214D0" w:rsidRDefault="00F214D0" w14:paraId="29859F96" w14:textId="0648037B">
      <w:pPr>
        <w:rPr>
          <w:rFonts w:ascii="Arial" w:hAnsi="Arial" w:cs="Arial"/>
          <w:b/>
          <w:bCs/>
          <w:sz w:val="20"/>
          <w:szCs w:val="20"/>
        </w:rPr>
      </w:pPr>
    </w:p>
    <w:p w:rsidRPr="00A07712" w:rsidR="00F214D0" w:rsidRDefault="00F214D0" w14:paraId="13BA2BD3" w14:textId="1E11E4D0">
      <w:pPr>
        <w:rPr>
          <w:rFonts w:ascii="Arial" w:hAnsi="Arial" w:cs="Arial"/>
          <w:b/>
          <w:bCs/>
          <w:sz w:val="20"/>
          <w:szCs w:val="20"/>
          <w:u w:val="single"/>
        </w:rPr>
      </w:pPr>
      <w:r w:rsidRPr="00A07712">
        <w:rPr>
          <w:rFonts w:ascii="Arial" w:hAnsi="Arial" w:cs="Arial"/>
          <w:b/>
          <w:bCs/>
          <w:sz w:val="20"/>
          <w:szCs w:val="20"/>
          <w:u w:val="single"/>
        </w:rPr>
        <w:t>Anmeldung Notbetreuung von schulischer Seite</w:t>
      </w:r>
    </w:p>
    <w:tbl>
      <w:tblPr>
        <w:tblStyle w:val="Tabellenraster"/>
        <w:tblW w:w="0" w:type="auto"/>
        <w:tblLook w:val="04A0" w:firstRow="1" w:lastRow="0" w:firstColumn="1" w:lastColumn="0" w:noHBand="0" w:noVBand="1"/>
      </w:tblPr>
      <w:tblGrid>
        <w:gridCol w:w="2405"/>
        <w:gridCol w:w="6655"/>
      </w:tblGrid>
      <w:tr w:rsidR="00053651" w:rsidTr="009763BD" w14:paraId="63C7C0BE" w14:textId="77777777">
        <w:tc>
          <w:tcPr>
            <w:tcW w:w="2405" w:type="dxa"/>
          </w:tcPr>
          <w:p w:rsidR="00053651" w:rsidP="009763BD" w:rsidRDefault="00053651" w14:paraId="4ACEB38D" w14:textId="1EC0B900">
            <w:pPr>
              <w:jc w:val="right"/>
              <w:rPr>
                <w:rFonts w:ascii="Arial" w:hAnsi="Arial" w:cs="Arial"/>
                <w:b/>
                <w:bCs/>
                <w:sz w:val="20"/>
                <w:szCs w:val="20"/>
              </w:rPr>
            </w:pPr>
            <w:r>
              <w:rPr>
                <w:rFonts w:ascii="Arial" w:hAnsi="Arial" w:cs="Arial"/>
                <w:b/>
                <w:bCs/>
                <w:sz w:val="20"/>
                <w:szCs w:val="20"/>
              </w:rPr>
              <w:t>Vor- und Nachname des Kindes</w:t>
            </w:r>
            <w:r w:rsidR="00127934">
              <w:rPr>
                <w:rFonts w:ascii="Arial" w:hAnsi="Arial" w:cs="Arial"/>
                <w:b/>
                <w:bCs/>
                <w:sz w:val="20"/>
                <w:szCs w:val="20"/>
              </w:rPr>
              <w:t>:</w:t>
            </w:r>
          </w:p>
        </w:tc>
        <w:tc>
          <w:tcPr>
            <w:tcW w:w="6655" w:type="dxa"/>
            <w:shd w:val="clear" w:color="auto" w:fill="F2F2F2" w:themeFill="background1" w:themeFillShade="F2"/>
          </w:tcPr>
          <w:p w:rsidR="00053651" w:rsidRDefault="00053651" w14:paraId="00FE20FA" w14:textId="77777777">
            <w:pPr>
              <w:rPr>
                <w:rFonts w:ascii="Arial" w:hAnsi="Arial" w:cs="Arial"/>
                <w:b/>
                <w:bCs/>
                <w:sz w:val="20"/>
                <w:szCs w:val="20"/>
              </w:rPr>
            </w:pPr>
          </w:p>
          <w:p w:rsidR="00127934" w:rsidRDefault="00127934" w14:paraId="76CAF938" w14:textId="28D15031">
            <w:pPr>
              <w:rPr>
                <w:rFonts w:ascii="Arial" w:hAnsi="Arial" w:cs="Arial"/>
                <w:b/>
                <w:bCs/>
                <w:sz w:val="20"/>
                <w:szCs w:val="20"/>
              </w:rPr>
            </w:pPr>
          </w:p>
        </w:tc>
      </w:tr>
      <w:tr w:rsidR="00053651" w:rsidTr="009763BD" w14:paraId="05C22839" w14:textId="77777777">
        <w:tc>
          <w:tcPr>
            <w:tcW w:w="2405" w:type="dxa"/>
          </w:tcPr>
          <w:p w:rsidR="00053651" w:rsidP="009763BD" w:rsidRDefault="00053651" w14:paraId="013A2C58" w14:textId="6285F224">
            <w:pPr>
              <w:jc w:val="right"/>
              <w:rPr>
                <w:rFonts w:ascii="Arial" w:hAnsi="Arial" w:cs="Arial"/>
                <w:b/>
                <w:bCs/>
                <w:sz w:val="20"/>
                <w:szCs w:val="20"/>
              </w:rPr>
            </w:pPr>
            <w:r>
              <w:rPr>
                <w:rFonts w:ascii="Arial" w:hAnsi="Arial" w:cs="Arial"/>
                <w:b/>
                <w:bCs/>
                <w:sz w:val="20"/>
                <w:szCs w:val="20"/>
              </w:rPr>
              <w:t>Klasse</w:t>
            </w:r>
            <w:r w:rsidR="00127934">
              <w:rPr>
                <w:rFonts w:ascii="Arial" w:hAnsi="Arial" w:cs="Arial"/>
                <w:b/>
                <w:bCs/>
                <w:sz w:val="20"/>
                <w:szCs w:val="20"/>
              </w:rPr>
              <w:t>:</w:t>
            </w:r>
          </w:p>
        </w:tc>
        <w:tc>
          <w:tcPr>
            <w:tcW w:w="6655" w:type="dxa"/>
            <w:shd w:val="clear" w:color="auto" w:fill="F2F2F2" w:themeFill="background1" w:themeFillShade="F2"/>
          </w:tcPr>
          <w:p w:rsidR="00053651" w:rsidRDefault="00053651" w14:paraId="315BD250" w14:textId="77777777">
            <w:pPr>
              <w:rPr>
                <w:rFonts w:ascii="Arial" w:hAnsi="Arial" w:cs="Arial"/>
                <w:b/>
                <w:bCs/>
                <w:sz w:val="20"/>
                <w:szCs w:val="20"/>
              </w:rPr>
            </w:pPr>
          </w:p>
          <w:p w:rsidR="00127934" w:rsidRDefault="00127934" w14:paraId="2FC3CDFD" w14:textId="3043BAA3">
            <w:pPr>
              <w:rPr>
                <w:rFonts w:ascii="Arial" w:hAnsi="Arial" w:cs="Arial"/>
                <w:b/>
                <w:bCs/>
                <w:sz w:val="20"/>
                <w:szCs w:val="20"/>
              </w:rPr>
            </w:pPr>
          </w:p>
        </w:tc>
      </w:tr>
      <w:tr w:rsidR="00053651" w:rsidTr="009763BD" w14:paraId="5C391202" w14:textId="77777777">
        <w:tc>
          <w:tcPr>
            <w:tcW w:w="2405" w:type="dxa"/>
          </w:tcPr>
          <w:p w:rsidR="00053651" w:rsidP="009763BD" w:rsidRDefault="00053651" w14:paraId="048DD25D" w14:textId="47A7314F">
            <w:pPr>
              <w:jc w:val="right"/>
              <w:rPr>
                <w:rFonts w:ascii="Arial" w:hAnsi="Arial" w:cs="Arial"/>
                <w:b/>
                <w:bCs/>
                <w:sz w:val="20"/>
                <w:szCs w:val="20"/>
              </w:rPr>
            </w:pPr>
            <w:r>
              <w:rPr>
                <w:rFonts w:ascii="Arial" w:hAnsi="Arial" w:cs="Arial"/>
                <w:b/>
                <w:bCs/>
                <w:sz w:val="20"/>
                <w:szCs w:val="20"/>
              </w:rPr>
              <w:t>Notfalltelefonnummer</w:t>
            </w:r>
            <w:r w:rsidR="00127934">
              <w:rPr>
                <w:rFonts w:ascii="Arial" w:hAnsi="Arial" w:cs="Arial"/>
                <w:b/>
                <w:bCs/>
                <w:sz w:val="20"/>
                <w:szCs w:val="20"/>
              </w:rPr>
              <w:t>:</w:t>
            </w:r>
          </w:p>
        </w:tc>
        <w:tc>
          <w:tcPr>
            <w:tcW w:w="6655" w:type="dxa"/>
            <w:shd w:val="clear" w:color="auto" w:fill="F2F2F2" w:themeFill="background1" w:themeFillShade="F2"/>
          </w:tcPr>
          <w:p w:rsidR="00053651" w:rsidRDefault="00053651" w14:paraId="5A9B50DA" w14:textId="77777777">
            <w:pPr>
              <w:rPr>
                <w:rFonts w:ascii="Arial" w:hAnsi="Arial" w:cs="Arial"/>
                <w:b/>
                <w:bCs/>
                <w:sz w:val="20"/>
                <w:szCs w:val="20"/>
              </w:rPr>
            </w:pPr>
          </w:p>
          <w:p w:rsidR="00127934" w:rsidRDefault="00127934" w14:paraId="4FCBE5BB" w14:textId="2AA016E6">
            <w:pPr>
              <w:rPr>
                <w:rFonts w:ascii="Arial" w:hAnsi="Arial" w:cs="Arial"/>
                <w:b/>
                <w:bCs/>
                <w:sz w:val="20"/>
                <w:szCs w:val="20"/>
              </w:rPr>
            </w:pPr>
          </w:p>
        </w:tc>
      </w:tr>
      <w:tr w:rsidR="00053651" w:rsidTr="00941FCA" w14:paraId="12DF35DF" w14:textId="77777777">
        <w:tc>
          <w:tcPr>
            <w:tcW w:w="9060" w:type="dxa"/>
            <w:gridSpan w:val="2"/>
          </w:tcPr>
          <w:p w:rsidR="00053651" w:rsidRDefault="00053651" w14:paraId="3AF6CB4B" w14:textId="77777777">
            <w:pPr>
              <w:rPr>
                <w:rFonts w:ascii="Arial" w:hAnsi="Arial" w:cs="Arial"/>
                <w:b/>
                <w:bCs/>
                <w:sz w:val="20"/>
                <w:szCs w:val="20"/>
              </w:rPr>
            </w:pPr>
          </w:p>
          <w:tbl>
            <w:tblPr>
              <w:tblStyle w:val="Tabellenraster"/>
              <w:tblW w:w="0" w:type="auto"/>
              <w:tblLook w:val="04A0" w:firstRow="1" w:lastRow="0" w:firstColumn="1" w:lastColumn="0" w:noHBand="0" w:noVBand="1"/>
            </w:tblPr>
            <w:tblGrid>
              <w:gridCol w:w="2297"/>
              <w:gridCol w:w="6521"/>
            </w:tblGrid>
            <w:tr w:rsidR="00127934" w:rsidTr="009763BD" w14:paraId="51AD10A7" w14:textId="77777777">
              <w:tc>
                <w:tcPr>
                  <w:tcW w:w="2297" w:type="dxa"/>
                </w:tcPr>
                <w:p w:rsidR="00127934" w:rsidRDefault="00127934" w14:paraId="08AD0D1B" w14:textId="179C937F">
                  <w:pPr>
                    <w:rPr>
                      <w:rFonts w:ascii="Arial" w:hAnsi="Arial" w:cs="Arial"/>
                      <w:b/>
                      <w:bCs/>
                      <w:sz w:val="20"/>
                      <w:szCs w:val="20"/>
                    </w:rPr>
                  </w:pPr>
                </w:p>
              </w:tc>
              <w:tc>
                <w:tcPr>
                  <w:tcW w:w="6521" w:type="dxa"/>
                </w:tcPr>
                <w:p w:rsidR="00F214D0" w:rsidRDefault="00127934" w14:paraId="71DC75F5" w14:textId="27749980">
                  <w:pPr>
                    <w:rPr>
                      <w:rFonts w:ascii="Arial" w:hAnsi="Arial" w:cs="Arial"/>
                      <w:b/>
                      <w:bCs/>
                      <w:sz w:val="20"/>
                      <w:szCs w:val="20"/>
                    </w:rPr>
                  </w:pPr>
                  <w:r>
                    <w:rPr>
                      <w:rFonts w:ascii="Arial" w:hAnsi="Arial" w:cs="Arial"/>
                      <w:b/>
                      <w:bCs/>
                      <w:sz w:val="20"/>
                      <w:szCs w:val="20"/>
                    </w:rPr>
                    <w:t xml:space="preserve">Betreuungszeiten </w:t>
                  </w:r>
                </w:p>
              </w:tc>
            </w:tr>
            <w:tr w:rsidR="00127934" w:rsidTr="009763BD" w14:paraId="352389E7" w14:textId="77777777">
              <w:trPr>
                <w:trHeight w:val="243"/>
              </w:trPr>
              <w:tc>
                <w:tcPr>
                  <w:tcW w:w="2297" w:type="dxa"/>
                </w:tcPr>
                <w:p w:rsidR="00127934" w:rsidRDefault="00127934" w14:paraId="7764C69C" w14:textId="695D687B">
                  <w:pPr>
                    <w:rPr>
                      <w:rFonts w:ascii="Arial" w:hAnsi="Arial" w:cs="Arial"/>
                      <w:b/>
                      <w:bCs/>
                      <w:sz w:val="20"/>
                      <w:szCs w:val="20"/>
                    </w:rPr>
                  </w:pPr>
                  <w:r>
                    <w:rPr>
                      <w:rFonts w:ascii="Arial" w:hAnsi="Arial" w:cs="Arial"/>
                      <w:b/>
                      <w:bCs/>
                      <w:sz w:val="20"/>
                      <w:szCs w:val="20"/>
                    </w:rPr>
                    <w:t>Montag</w:t>
                  </w:r>
                </w:p>
              </w:tc>
              <w:tc>
                <w:tcPr>
                  <w:tcW w:w="6521" w:type="dxa"/>
                  <w:shd w:val="clear" w:color="auto" w:fill="F2F2F2" w:themeFill="background1" w:themeFillShade="F2"/>
                </w:tcPr>
                <w:p w:rsidR="00127934" w:rsidRDefault="00127934" w14:paraId="183CB624" w14:textId="77777777">
                  <w:pPr>
                    <w:rPr>
                      <w:rFonts w:ascii="Arial" w:hAnsi="Arial" w:cs="Arial"/>
                      <w:b/>
                      <w:bCs/>
                      <w:sz w:val="20"/>
                      <w:szCs w:val="20"/>
                    </w:rPr>
                  </w:pPr>
                </w:p>
                <w:p w:rsidR="009763BD" w:rsidRDefault="009763BD" w14:paraId="702436BF" w14:textId="6C732419">
                  <w:pPr>
                    <w:rPr>
                      <w:rFonts w:ascii="Arial" w:hAnsi="Arial" w:cs="Arial"/>
                      <w:b/>
                      <w:bCs/>
                      <w:sz w:val="20"/>
                      <w:szCs w:val="20"/>
                    </w:rPr>
                  </w:pPr>
                </w:p>
              </w:tc>
            </w:tr>
            <w:tr w:rsidR="00127934" w:rsidTr="009763BD" w14:paraId="18C224AA" w14:textId="77777777">
              <w:tc>
                <w:tcPr>
                  <w:tcW w:w="2297" w:type="dxa"/>
                </w:tcPr>
                <w:p w:rsidR="00127934" w:rsidRDefault="00127934" w14:paraId="2F6E2E72" w14:textId="717FB8BA">
                  <w:pPr>
                    <w:rPr>
                      <w:rFonts w:ascii="Arial" w:hAnsi="Arial" w:cs="Arial"/>
                      <w:b/>
                      <w:bCs/>
                      <w:sz w:val="20"/>
                      <w:szCs w:val="20"/>
                    </w:rPr>
                  </w:pPr>
                  <w:r>
                    <w:rPr>
                      <w:rFonts w:ascii="Arial" w:hAnsi="Arial" w:cs="Arial"/>
                      <w:b/>
                      <w:bCs/>
                      <w:sz w:val="20"/>
                      <w:szCs w:val="20"/>
                    </w:rPr>
                    <w:t>Dienstag</w:t>
                  </w:r>
                </w:p>
              </w:tc>
              <w:tc>
                <w:tcPr>
                  <w:tcW w:w="6521" w:type="dxa"/>
                  <w:shd w:val="clear" w:color="auto" w:fill="F2F2F2" w:themeFill="background1" w:themeFillShade="F2"/>
                </w:tcPr>
                <w:p w:rsidR="00127934" w:rsidRDefault="00127934" w14:paraId="45112E77" w14:textId="77777777">
                  <w:pPr>
                    <w:rPr>
                      <w:rFonts w:ascii="Arial" w:hAnsi="Arial" w:cs="Arial"/>
                      <w:b/>
                      <w:bCs/>
                      <w:sz w:val="20"/>
                      <w:szCs w:val="20"/>
                    </w:rPr>
                  </w:pPr>
                </w:p>
                <w:p w:rsidR="009763BD" w:rsidRDefault="009763BD" w14:paraId="30F8A8DA" w14:textId="6C243BA6">
                  <w:pPr>
                    <w:rPr>
                      <w:rFonts w:ascii="Arial" w:hAnsi="Arial" w:cs="Arial"/>
                      <w:b/>
                      <w:bCs/>
                      <w:sz w:val="20"/>
                      <w:szCs w:val="20"/>
                    </w:rPr>
                  </w:pPr>
                </w:p>
              </w:tc>
            </w:tr>
            <w:tr w:rsidR="00127934" w:rsidTr="009763BD" w14:paraId="350BE2E1" w14:textId="77777777">
              <w:tc>
                <w:tcPr>
                  <w:tcW w:w="2297" w:type="dxa"/>
                </w:tcPr>
                <w:p w:rsidR="00127934" w:rsidRDefault="00127934" w14:paraId="6B05479A" w14:textId="6C57B2F3">
                  <w:pPr>
                    <w:rPr>
                      <w:rFonts w:ascii="Arial" w:hAnsi="Arial" w:cs="Arial"/>
                      <w:b/>
                      <w:bCs/>
                      <w:sz w:val="20"/>
                      <w:szCs w:val="20"/>
                    </w:rPr>
                  </w:pPr>
                  <w:r>
                    <w:rPr>
                      <w:rFonts w:ascii="Arial" w:hAnsi="Arial" w:cs="Arial"/>
                      <w:b/>
                      <w:bCs/>
                      <w:sz w:val="20"/>
                      <w:szCs w:val="20"/>
                    </w:rPr>
                    <w:t>Mittwoch</w:t>
                  </w:r>
                </w:p>
              </w:tc>
              <w:tc>
                <w:tcPr>
                  <w:tcW w:w="6521" w:type="dxa"/>
                  <w:shd w:val="clear" w:color="auto" w:fill="F2F2F2" w:themeFill="background1" w:themeFillShade="F2"/>
                </w:tcPr>
                <w:p w:rsidR="00127934" w:rsidRDefault="00127934" w14:paraId="3CD649E7" w14:textId="77777777">
                  <w:pPr>
                    <w:rPr>
                      <w:rFonts w:ascii="Arial" w:hAnsi="Arial" w:cs="Arial"/>
                      <w:b/>
                      <w:bCs/>
                      <w:sz w:val="20"/>
                      <w:szCs w:val="20"/>
                    </w:rPr>
                  </w:pPr>
                </w:p>
                <w:p w:rsidR="009763BD" w:rsidRDefault="009763BD" w14:paraId="4498C17A" w14:textId="3F305915">
                  <w:pPr>
                    <w:rPr>
                      <w:rFonts w:ascii="Arial" w:hAnsi="Arial" w:cs="Arial"/>
                      <w:b/>
                      <w:bCs/>
                      <w:sz w:val="20"/>
                      <w:szCs w:val="20"/>
                    </w:rPr>
                  </w:pPr>
                </w:p>
              </w:tc>
            </w:tr>
            <w:tr w:rsidR="00127934" w:rsidTr="009763BD" w14:paraId="2F1AB8C6" w14:textId="77777777">
              <w:tc>
                <w:tcPr>
                  <w:tcW w:w="2297" w:type="dxa"/>
                  <w:tcBorders>
                    <w:bottom w:val="single" w:color="auto" w:sz="4" w:space="0"/>
                  </w:tcBorders>
                </w:tcPr>
                <w:p w:rsidR="00127934" w:rsidRDefault="00127934" w14:paraId="240BA0F1" w14:textId="628B7A08">
                  <w:pPr>
                    <w:rPr>
                      <w:rFonts w:ascii="Arial" w:hAnsi="Arial" w:cs="Arial"/>
                      <w:b/>
                      <w:bCs/>
                      <w:sz w:val="20"/>
                      <w:szCs w:val="20"/>
                    </w:rPr>
                  </w:pPr>
                  <w:r>
                    <w:rPr>
                      <w:rFonts w:ascii="Arial" w:hAnsi="Arial" w:cs="Arial"/>
                      <w:b/>
                      <w:bCs/>
                      <w:sz w:val="20"/>
                      <w:szCs w:val="20"/>
                    </w:rPr>
                    <w:t>Donnerstag</w:t>
                  </w:r>
                </w:p>
              </w:tc>
              <w:tc>
                <w:tcPr>
                  <w:tcW w:w="6521" w:type="dxa"/>
                  <w:tcBorders>
                    <w:bottom w:val="single" w:color="auto" w:sz="4" w:space="0"/>
                  </w:tcBorders>
                  <w:shd w:val="clear" w:color="auto" w:fill="F2F2F2" w:themeFill="background1" w:themeFillShade="F2"/>
                </w:tcPr>
                <w:p w:rsidR="00127934" w:rsidRDefault="00127934" w14:paraId="77392482" w14:textId="77777777">
                  <w:pPr>
                    <w:rPr>
                      <w:rFonts w:ascii="Arial" w:hAnsi="Arial" w:cs="Arial"/>
                      <w:b/>
                      <w:bCs/>
                      <w:sz w:val="20"/>
                      <w:szCs w:val="20"/>
                    </w:rPr>
                  </w:pPr>
                </w:p>
                <w:p w:rsidR="009763BD" w:rsidRDefault="009763BD" w14:paraId="6D29F0CD" w14:textId="03DE0381">
                  <w:pPr>
                    <w:rPr>
                      <w:rFonts w:ascii="Arial" w:hAnsi="Arial" w:cs="Arial"/>
                      <w:b/>
                      <w:bCs/>
                      <w:sz w:val="20"/>
                      <w:szCs w:val="20"/>
                    </w:rPr>
                  </w:pPr>
                </w:p>
              </w:tc>
            </w:tr>
            <w:tr w:rsidR="00127934" w:rsidTr="009763BD" w14:paraId="4E132909" w14:textId="77777777">
              <w:tc>
                <w:tcPr>
                  <w:tcW w:w="2297" w:type="dxa"/>
                  <w:tcBorders>
                    <w:bottom w:val="single" w:color="auto" w:sz="4" w:space="0"/>
                  </w:tcBorders>
                </w:tcPr>
                <w:p w:rsidR="00127934" w:rsidRDefault="00127934" w14:paraId="2F2F5813" w14:textId="5EB28E50">
                  <w:pPr>
                    <w:rPr>
                      <w:rFonts w:ascii="Arial" w:hAnsi="Arial" w:cs="Arial"/>
                      <w:b/>
                      <w:bCs/>
                      <w:sz w:val="20"/>
                      <w:szCs w:val="20"/>
                    </w:rPr>
                  </w:pPr>
                  <w:r>
                    <w:rPr>
                      <w:rFonts w:ascii="Arial" w:hAnsi="Arial" w:cs="Arial"/>
                      <w:b/>
                      <w:bCs/>
                      <w:sz w:val="20"/>
                      <w:szCs w:val="20"/>
                    </w:rPr>
                    <w:t>Freitag</w:t>
                  </w:r>
                </w:p>
              </w:tc>
              <w:tc>
                <w:tcPr>
                  <w:tcW w:w="6521" w:type="dxa"/>
                  <w:tcBorders>
                    <w:bottom w:val="single" w:color="auto" w:sz="4" w:space="0"/>
                  </w:tcBorders>
                  <w:shd w:val="clear" w:color="auto" w:fill="F2F2F2" w:themeFill="background1" w:themeFillShade="F2"/>
                </w:tcPr>
                <w:p w:rsidR="00127934" w:rsidRDefault="00127934" w14:paraId="6BB4EDB6" w14:textId="77777777">
                  <w:pPr>
                    <w:rPr>
                      <w:rFonts w:ascii="Arial" w:hAnsi="Arial" w:cs="Arial"/>
                      <w:b/>
                      <w:bCs/>
                      <w:sz w:val="20"/>
                      <w:szCs w:val="20"/>
                    </w:rPr>
                  </w:pPr>
                </w:p>
                <w:p w:rsidR="009763BD" w:rsidRDefault="009763BD" w14:paraId="4652AA11" w14:textId="663A755A">
                  <w:pPr>
                    <w:rPr>
                      <w:rFonts w:ascii="Arial" w:hAnsi="Arial" w:cs="Arial"/>
                      <w:b/>
                      <w:bCs/>
                      <w:sz w:val="20"/>
                      <w:szCs w:val="20"/>
                    </w:rPr>
                  </w:pPr>
                </w:p>
              </w:tc>
            </w:tr>
            <w:tr w:rsidR="009763BD" w:rsidTr="009763BD" w14:paraId="2FEAF71C" w14:textId="77777777">
              <w:tc>
                <w:tcPr>
                  <w:tcW w:w="2297" w:type="dxa"/>
                  <w:tcBorders>
                    <w:top w:val="single" w:color="auto" w:sz="4" w:space="0"/>
                    <w:left w:val="nil"/>
                    <w:bottom w:val="nil"/>
                    <w:right w:val="nil"/>
                  </w:tcBorders>
                  <w:shd w:val="clear" w:color="auto" w:fill="auto"/>
                </w:tcPr>
                <w:p w:rsidR="009763BD" w:rsidRDefault="009763BD" w14:paraId="24920948" w14:textId="77777777">
                  <w:pPr>
                    <w:rPr>
                      <w:rFonts w:ascii="Arial" w:hAnsi="Arial" w:cs="Arial"/>
                      <w:b/>
                      <w:bCs/>
                      <w:sz w:val="20"/>
                      <w:szCs w:val="20"/>
                    </w:rPr>
                  </w:pPr>
                </w:p>
              </w:tc>
              <w:tc>
                <w:tcPr>
                  <w:tcW w:w="6521" w:type="dxa"/>
                  <w:tcBorders>
                    <w:top w:val="single" w:color="auto" w:sz="4" w:space="0"/>
                    <w:left w:val="nil"/>
                    <w:bottom w:val="nil"/>
                    <w:right w:val="nil"/>
                  </w:tcBorders>
                </w:tcPr>
                <w:p w:rsidR="009763BD" w:rsidRDefault="009763BD" w14:paraId="117AD285" w14:textId="77777777">
                  <w:pPr>
                    <w:rPr>
                      <w:rFonts w:ascii="Arial" w:hAnsi="Arial" w:cs="Arial"/>
                      <w:b/>
                      <w:bCs/>
                      <w:sz w:val="20"/>
                      <w:szCs w:val="20"/>
                    </w:rPr>
                  </w:pPr>
                </w:p>
              </w:tc>
            </w:tr>
          </w:tbl>
          <w:p w:rsidR="00053651" w:rsidRDefault="00053651" w14:paraId="5D474998" w14:textId="6AF7AEB8">
            <w:pPr>
              <w:rPr>
                <w:rFonts w:ascii="Arial" w:hAnsi="Arial" w:cs="Arial"/>
                <w:b/>
                <w:bCs/>
                <w:sz w:val="20"/>
                <w:szCs w:val="20"/>
              </w:rPr>
            </w:pPr>
          </w:p>
        </w:tc>
      </w:tr>
    </w:tbl>
    <w:p w:rsidR="009763BD" w:rsidP="009763BD" w:rsidRDefault="009763BD" w14:paraId="5080EB74" w14:textId="1CFC5135">
      <w:pPr>
        <w:tabs>
          <w:tab w:val="left" w:pos="1596"/>
        </w:tabs>
        <w:rPr>
          <w:rFonts w:ascii="Arial" w:hAnsi="Arial" w:cs="Arial"/>
          <w:sz w:val="20"/>
          <w:szCs w:val="20"/>
        </w:rPr>
      </w:pPr>
    </w:p>
    <w:p w:rsidRPr="00F214D0" w:rsidR="00F214D0" w:rsidP="00F214D0" w:rsidRDefault="00F214D0" w14:paraId="16C42703" w14:textId="7E195FE0">
      <w:pPr>
        <w:rPr>
          <w:rFonts w:ascii="Arial" w:hAnsi="Arial" w:cs="Arial"/>
          <w:sz w:val="20"/>
          <w:szCs w:val="20"/>
        </w:rPr>
      </w:pPr>
    </w:p>
    <w:p w:rsidRPr="00F214D0" w:rsidR="00F214D0" w:rsidP="00F214D0" w:rsidRDefault="00F214D0" w14:paraId="7BD92F93" w14:textId="56030446">
      <w:pPr>
        <w:tabs>
          <w:tab w:val="left" w:pos="2685"/>
        </w:tabs>
        <w:rPr>
          <w:rFonts w:ascii="Arial" w:hAnsi="Arial" w:cs="Arial"/>
          <w:sz w:val="20"/>
          <w:szCs w:val="20"/>
        </w:rPr>
      </w:pPr>
      <w:r>
        <w:rPr>
          <w:rFonts w:ascii="Arial" w:hAnsi="Arial" w:cs="Arial"/>
          <w:sz w:val="20"/>
          <w:szCs w:val="20"/>
        </w:rPr>
        <w:tab/>
      </w:r>
    </w:p>
    <w:sectPr w:rsidRPr="00F214D0" w:rsidR="00F214D0" w:rsidSect="001F76B4">
      <w:footerReference w:type="default" r:id="rId12"/>
      <w:pgSz w:w="11906" w:h="16838" w:orient="portrait"/>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49D" w:rsidP="0089527F" w:rsidRDefault="007C049D" w14:paraId="4BF1C43B" w14:textId="77777777">
      <w:pPr>
        <w:spacing w:after="0" w:line="240" w:lineRule="auto"/>
      </w:pPr>
      <w:r>
        <w:separator/>
      </w:r>
    </w:p>
  </w:endnote>
  <w:endnote w:type="continuationSeparator" w:id="0">
    <w:p w:rsidR="007C049D" w:rsidP="0089527F" w:rsidRDefault="007C049D" w14:paraId="06356F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27F" w:rsidRDefault="00127934" w14:paraId="23DD6B08" w14:textId="6B52F559">
    <w:pPr>
      <w:pStyle w:val="Fuzeile"/>
    </w:pPr>
    <w:r>
      <w:t xml:space="preserve">Anmeldung </w:t>
    </w:r>
    <w:r w:rsidR="0089527F">
      <w:t>Notbetreuung</w:t>
    </w:r>
    <w:r>
      <w:t xml:space="preserve"> </w:t>
    </w:r>
    <w:r w:rsidR="00F214D0">
      <w:t xml:space="preserve">ab 19. </w:t>
    </w:r>
    <w:r>
      <w:t>Ap</w:t>
    </w:r>
    <w:r w:rsidR="00AE7FEC">
      <w:t>r</w:t>
    </w:r>
    <w:r>
      <w:t>il</w:t>
    </w:r>
    <w:r w:rsidR="000F3A2F">
      <w:t xml:space="preserve"> 2021</w:t>
    </w:r>
  </w:p>
  <w:p w:rsidR="0089527F" w:rsidRDefault="0089527F" w14:paraId="7383906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49D" w:rsidP="0089527F" w:rsidRDefault="007C049D" w14:paraId="3D0A0E2A" w14:textId="77777777">
      <w:pPr>
        <w:spacing w:after="0" w:line="240" w:lineRule="auto"/>
      </w:pPr>
      <w:r>
        <w:separator/>
      </w:r>
    </w:p>
  </w:footnote>
  <w:footnote w:type="continuationSeparator" w:id="0">
    <w:p w:rsidR="007C049D" w:rsidP="0089527F" w:rsidRDefault="007C049D" w14:paraId="15226F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17E5"/>
    <w:multiLevelType w:val="hybridMultilevel"/>
    <w:tmpl w:val="A6221AF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38FF5EAD"/>
    <w:multiLevelType w:val="hybridMultilevel"/>
    <w:tmpl w:val="07661FC2"/>
    <w:lvl w:ilvl="0" w:tplc="8592C9AA">
      <w:numFmt w:val="bullet"/>
      <w:lvlText w:val=""/>
      <w:lvlJc w:val="left"/>
      <w:pPr>
        <w:ind w:left="720" w:hanging="360"/>
      </w:pPr>
      <w:rPr>
        <w:rFonts w:hint="default" w:ascii="Wingdings" w:hAnsi="Wingdings" w:eastAsiaTheme="minorHAnsi" w:cstheme="minorBid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6E53377D"/>
    <w:multiLevelType w:val="hybridMultilevel"/>
    <w:tmpl w:val="D83E3C4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03"/>
    <w:rsid w:val="00053651"/>
    <w:rsid w:val="000A22AB"/>
    <w:rsid w:val="000F3A2F"/>
    <w:rsid w:val="00127934"/>
    <w:rsid w:val="00165A7C"/>
    <w:rsid w:val="0016626A"/>
    <w:rsid w:val="001825E4"/>
    <w:rsid w:val="00187F94"/>
    <w:rsid w:val="001C5BEF"/>
    <w:rsid w:val="001F76B4"/>
    <w:rsid w:val="002317A2"/>
    <w:rsid w:val="00256FB7"/>
    <w:rsid w:val="003366C3"/>
    <w:rsid w:val="003962C9"/>
    <w:rsid w:val="00452EB7"/>
    <w:rsid w:val="004E18F3"/>
    <w:rsid w:val="00592881"/>
    <w:rsid w:val="00606338"/>
    <w:rsid w:val="00652203"/>
    <w:rsid w:val="0069439C"/>
    <w:rsid w:val="006D6CFC"/>
    <w:rsid w:val="00742ECB"/>
    <w:rsid w:val="007845C6"/>
    <w:rsid w:val="007C049D"/>
    <w:rsid w:val="007C0ADB"/>
    <w:rsid w:val="007D2F25"/>
    <w:rsid w:val="00804D0C"/>
    <w:rsid w:val="0089527F"/>
    <w:rsid w:val="00940918"/>
    <w:rsid w:val="009763BD"/>
    <w:rsid w:val="00982631"/>
    <w:rsid w:val="00A07712"/>
    <w:rsid w:val="00A7130A"/>
    <w:rsid w:val="00A976B5"/>
    <w:rsid w:val="00AE7FEC"/>
    <w:rsid w:val="00AF0F02"/>
    <w:rsid w:val="00B24616"/>
    <w:rsid w:val="00B3146A"/>
    <w:rsid w:val="00B4529E"/>
    <w:rsid w:val="00B5740E"/>
    <w:rsid w:val="00B81654"/>
    <w:rsid w:val="00BE4FAA"/>
    <w:rsid w:val="00C71ABB"/>
    <w:rsid w:val="00C86DE9"/>
    <w:rsid w:val="00CC095C"/>
    <w:rsid w:val="00CE1241"/>
    <w:rsid w:val="00CF38BE"/>
    <w:rsid w:val="00D213C1"/>
    <w:rsid w:val="00D763F3"/>
    <w:rsid w:val="00DB0024"/>
    <w:rsid w:val="00DE1705"/>
    <w:rsid w:val="00DF0E17"/>
    <w:rsid w:val="00DF4107"/>
    <w:rsid w:val="00E12D82"/>
    <w:rsid w:val="00E37757"/>
    <w:rsid w:val="00F214D0"/>
    <w:rsid w:val="00F81B91"/>
    <w:rsid w:val="00FB0041"/>
    <w:rsid w:val="00FF2F67"/>
    <w:rsid w:val="033DF1E4"/>
    <w:rsid w:val="05007D41"/>
    <w:rsid w:val="11AEDCD5"/>
    <w:rsid w:val="130D8B28"/>
    <w:rsid w:val="132CD9A8"/>
    <w:rsid w:val="1965E803"/>
    <w:rsid w:val="1A732C08"/>
    <w:rsid w:val="1BF1F27A"/>
    <w:rsid w:val="210D334C"/>
    <w:rsid w:val="2176AA51"/>
    <w:rsid w:val="21ED76C9"/>
    <w:rsid w:val="30DF2A70"/>
    <w:rsid w:val="3215D0ED"/>
    <w:rsid w:val="3462E55E"/>
    <w:rsid w:val="37A6B0E2"/>
    <w:rsid w:val="3EAFC5E0"/>
    <w:rsid w:val="48E1F1A4"/>
    <w:rsid w:val="4E6E764C"/>
    <w:rsid w:val="50FC847E"/>
    <w:rsid w:val="6B054013"/>
    <w:rsid w:val="6BDDF1FF"/>
    <w:rsid w:val="6E10BE10"/>
    <w:rsid w:val="6F889E94"/>
    <w:rsid w:val="75787675"/>
    <w:rsid w:val="75CA75B7"/>
    <w:rsid w:val="7945E3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FC5F"/>
  <w15:chartTrackingRefBased/>
  <w15:docId w15:val="{9E047407-926A-4F02-830B-3570CBC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B24616"/>
    <w:rPr>
      <w:color w:val="0000FF" w:themeColor="hyperlink"/>
      <w:u w:val="single"/>
    </w:rPr>
  </w:style>
  <w:style w:type="character" w:styleId="NichtaufgelsteErwhnung">
    <w:name w:val="Unresolved Mention"/>
    <w:basedOn w:val="Absatz-Standardschriftart"/>
    <w:uiPriority w:val="99"/>
    <w:semiHidden/>
    <w:unhideWhenUsed/>
    <w:rsid w:val="00B24616"/>
    <w:rPr>
      <w:color w:val="605E5C"/>
      <w:shd w:val="clear" w:color="auto" w:fill="E1DFDD"/>
    </w:rPr>
  </w:style>
  <w:style w:type="paragraph" w:styleId="Listenabsatz">
    <w:name w:val="List Paragraph"/>
    <w:basedOn w:val="Standard"/>
    <w:uiPriority w:val="34"/>
    <w:qFormat/>
    <w:rsid w:val="00AF0F02"/>
    <w:pPr>
      <w:ind w:left="720"/>
      <w:contextualSpacing/>
    </w:pPr>
  </w:style>
  <w:style w:type="paragraph" w:styleId="Sprechblasentext">
    <w:name w:val="Balloon Text"/>
    <w:basedOn w:val="Standard"/>
    <w:link w:val="SprechblasentextZchn"/>
    <w:uiPriority w:val="99"/>
    <w:semiHidden/>
    <w:unhideWhenUsed/>
    <w:rsid w:val="00804D0C"/>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804D0C"/>
    <w:rPr>
      <w:rFonts w:ascii="Segoe UI" w:hAnsi="Segoe UI" w:cs="Segoe UI"/>
      <w:sz w:val="18"/>
      <w:szCs w:val="18"/>
    </w:rPr>
  </w:style>
  <w:style w:type="paragraph" w:styleId="berarbeitung">
    <w:name w:val="Revision"/>
    <w:hidden/>
    <w:uiPriority w:val="99"/>
    <w:semiHidden/>
    <w:rsid w:val="00CE1241"/>
    <w:pPr>
      <w:spacing w:after="0" w:line="240" w:lineRule="auto"/>
    </w:pPr>
  </w:style>
  <w:style w:type="paragraph" w:styleId="Kopfzeile">
    <w:name w:val="header"/>
    <w:basedOn w:val="Standard"/>
    <w:link w:val="KopfzeileZchn"/>
    <w:uiPriority w:val="99"/>
    <w:unhideWhenUsed/>
    <w:rsid w:val="008952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9527F"/>
  </w:style>
  <w:style w:type="paragraph" w:styleId="Fuzeile">
    <w:name w:val="footer"/>
    <w:basedOn w:val="Standard"/>
    <w:link w:val="FuzeileZchn"/>
    <w:uiPriority w:val="99"/>
    <w:unhideWhenUsed/>
    <w:rsid w:val="008952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9527F"/>
  </w:style>
  <w:style w:type="paragraph" w:styleId="StandardWeb">
    <w:name w:val="Normal (Web)"/>
    <w:basedOn w:val="Standard"/>
    <w:uiPriority w:val="99"/>
    <w:semiHidden/>
    <w:unhideWhenUsed/>
    <w:rsid w:val="00CF38BE"/>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Kommentarzeichen">
    <w:name w:val="annotation reference"/>
    <w:basedOn w:val="Absatz-Standardschriftart"/>
    <w:uiPriority w:val="99"/>
    <w:semiHidden/>
    <w:unhideWhenUsed/>
    <w:rsid w:val="00B4529E"/>
    <w:rPr>
      <w:sz w:val="16"/>
      <w:szCs w:val="16"/>
    </w:rPr>
  </w:style>
  <w:style w:type="paragraph" w:styleId="Kommentartext">
    <w:name w:val="annotation text"/>
    <w:basedOn w:val="Standard"/>
    <w:link w:val="KommentartextZchn"/>
    <w:uiPriority w:val="99"/>
    <w:semiHidden/>
    <w:unhideWhenUsed/>
    <w:rsid w:val="00B4529E"/>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B4529E"/>
    <w:rPr>
      <w:sz w:val="20"/>
      <w:szCs w:val="20"/>
    </w:rPr>
  </w:style>
  <w:style w:type="paragraph" w:styleId="Kommentarthema">
    <w:name w:val="annotation subject"/>
    <w:basedOn w:val="Kommentartext"/>
    <w:next w:val="Kommentartext"/>
    <w:link w:val="KommentarthemaZchn"/>
    <w:uiPriority w:val="99"/>
    <w:semiHidden/>
    <w:unhideWhenUsed/>
    <w:rsid w:val="00B4529E"/>
    <w:rPr>
      <w:b/>
      <w:bCs/>
    </w:rPr>
  </w:style>
  <w:style w:type="character" w:styleId="KommentarthemaZchn" w:customStyle="1">
    <w:name w:val="Kommentarthema Zchn"/>
    <w:basedOn w:val="KommentartextZchn"/>
    <w:link w:val="Kommentarthema"/>
    <w:uiPriority w:val="99"/>
    <w:semiHidden/>
    <w:rsid w:val="00B4529E"/>
    <w:rPr>
      <w:b/>
      <w:bCs/>
      <w:sz w:val="20"/>
      <w:szCs w:val="20"/>
    </w:rPr>
  </w:style>
  <w:style w:type="table" w:styleId="Tabellenraster">
    <w:name w:val="Table Grid"/>
    <w:basedOn w:val="NormaleTabelle"/>
    <w:uiPriority w:val="59"/>
    <w:rsid w:val="000536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herbst@gms-frickenhausen.de"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cdea223dc7d7457e"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19F98264225946B99700B42A8A3479" ma:contentTypeVersion="9" ma:contentTypeDescription="Ein neues Dokument erstellen." ma:contentTypeScope="" ma:versionID="506c32ca4c63fc44873beb420a19d818">
  <xsd:schema xmlns:xsd="http://www.w3.org/2001/XMLSchema" xmlns:xs="http://www.w3.org/2001/XMLSchema" xmlns:p="http://schemas.microsoft.com/office/2006/metadata/properties" xmlns:ns2="415711ae-db61-4025-a63c-1c2bb14ca0b2" xmlns:ns3="68aef39f-de4c-4880-a8f8-5655a673a85b" targetNamespace="http://schemas.microsoft.com/office/2006/metadata/properties" ma:root="true" ma:fieldsID="c572929df6c9bd157bbb170c7db5f3cd" ns2:_="" ns3:_="">
    <xsd:import namespace="415711ae-db61-4025-a63c-1c2bb14ca0b2"/>
    <xsd:import namespace="68aef39f-de4c-4880-a8f8-5655a673a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711ae-db61-4025-a63c-1c2bb14ca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ef39f-de4c-4880-a8f8-5655a673a85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CC159-7B9E-485A-9A1B-262AB65DF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206D3-BEC7-473F-AD81-AEF3146FC033}">
  <ds:schemaRefs>
    <ds:schemaRef ds:uri="http://schemas.microsoft.com/sharepoint/v3/contenttype/forms"/>
  </ds:schemaRefs>
</ds:datastoreItem>
</file>

<file path=customXml/itemProps3.xml><?xml version="1.0" encoding="utf-8"?>
<ds:datastoreItem xmlns:ds="http://schemas.openxmlformats.org/officeDocument/2006/customXml" ds:itemID="{26681FFC-7D59-40F7-9B02-0C4E5CA3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711ae-db61-4025-a63c-1c2bb14ca0b2"/>
    <ds:schemaRef ds:uri="68aef39f-de4c-4880-a8f8-5655a673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Iris Herbst</dc:creator>
  <keywords/>
  <dc:description/>
  <lastModifiedBy>Iris Herbst</lastModifiedBy>
  <revision>3</revision>
  <lastPrinted>2021-01-07T07:32:00.0000000Z</lastPrinted>
  <dcterms:created xsi:type="dcterms:W3CDTF">2021-04-13T10:28:00.0000000Z</dcterms:created>
  <dcterms:modified xsi:type="dcterms:W3CDTF">2021-04-14T13:34:25.2490451Z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0x010100A819F98264225946B99700B42A8A3479</vt:lpwstr>
  </property>
</Properties>
</file>